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D921EE">
        <w:rPr>
          <w:rFonts w:asciiTheme="minorHAnsi" w:eastAsia="Times New Roman" w:hAnsiTheme="minorHAnsi" w:cs="Times New Roman"/>
          <w:lang w:val="fr-FR" w:eastAsia="fr-FR"/>
        </w:rPr>
      </w:r>
      <w:r w:rsidR="00D921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D921EE">
        <w:rPr>
          <w:rFonts w:asciiTheme="minorHAnsi" w:eastAsia="Times New Roman" w:hAnsiTheme="minorHAnsi" w:cs="Times New Roman"/>
          <w:iCs/>
          <w:lang w:val="fr-FR" w:eastAsia="fr-FR"/>
        </w:rPr>
      </w:r>
      <w:r w:rsidR="00D921E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D921EE">
        <w:rPr>
          <w:rStyle w:val="Style135ptItalique"/>
          <w:rFonts w:asciiTheme="minorHAnsi" w:hAnsiTheme="minorHAnsi"/>
          <w:i w:val="0"/>
          <w:sz w:val="22"/>
          <w:szCs w:val="22"/>
        </w:rPr>
      </w:r>
      <w:r w:rsidR="00D921E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D921EE">
        <w:rPr>
          <w:rStyle w:val="Style135ptItalique"/>
          <w:rFonts w:asciiTheme="minorHAnsi" w:hAnsiTheme="minorHAnsi"/>
          <w:i w:val="0"/>
          <w:sz w:val="22"/>
          <w:szCs w:val="22"/>
        </w:rPr>
      </w:r>
      <w:r w:rsidR="00D921E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D921EE">
        <w:rPr>
          <w:rStyle w:val="Style135pt"/>
          <w:rFonts w:asciiTheme="minorHAnsi" w:hAnsiTheme="minorHAnsi"/>
          <w:sz w:val="22"/>
        </w:rPr>
      </w:r>
      <w:r w:rsidR="00D921E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921EE">
        <w:rPr>
          <w:rFonts w:asciiTheme="minorHAnsi" w:hAnsiTheme="minorHAnsi"/>
          <w:sz w:val="22"/>
          <w:szCs w:val="22"/>
        </w:rPr>
      </w:r>
      <w:r w:rsidR="00D921E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D921EE">
        <w:rPr>
          <w:rFonts w:asciiTheme="minorHAnsi" w:hAnsiTheme="minorHAnsi"/>
          <w:sz w:val="22"/>
          <w:szCs w:val="22"/>
        </w:rPr>
      </w:r>
      <w:r w:rsidR="00D921E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D921EE">
        <w:rPr>
          <w:rStyle w:val="Style135pt"/>
          <w:rFonts w:asciiTheme="minorHAnsi" w:hAnsiTheme="minorHAnsi"/>
          <w:sz w:val="22"/>
          <w:szCs w:val="22"/>
        </w:rPr>
      </w:r>
      <w:r w:rsidR="00D921E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D921EE">
      <w:pPr>
        <w:jc w:val="both"/>
        <w:rPr>
          <w:rStyle w:val="Style135pt"/>
          <w:rFonts w:asciiTheme="minorHAnsi" w:hAnsiTheme="minorHAnsi"/>
          <w:iCs/>
          <w:sz w:val="22"/>
        </w:rPr>
      </w:pPr>
      <w:bookmarkStart w:id="14" w:name="_GoBack"/>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4" w:history="1">
        <w:r w:rsidR="00D921EE" w:rsidRPr="00294F50">
          <w:rPr>
            <w:rStyle w:val="Lienhypertexte"/>
            <w:rFonts w:asciiTheme="minorHAnsi" w:hAnsiTheme="minorHAnsi"/>
            <w:iCs/>
          </w:rPr>
          <w:t>rgpd@gesves.be</w:t>
        </w:r>
      </w:hyperlink>
      <w:r w:rsidR="00D921EE">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D921EE">
        <w:rPr>
          <w:rStyle w:val="Style135pt"/>
          <w:rFonts w:asciiTheme="minorHAnsi" w:hAnsiTheme="minorHAnsi"/>
          <w:iCs/>
          <w:sz w:val="22"/>
        </w:rPr>
        <w:t> : Service RGPD – Chaussée de Gramptinne, 112 à 5340 Gesves</w:t>
      </w:r>
    </w:p>
    <w:bookmarkEnd w:id="14"/>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lastRenderedPageBreak/>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D921EE">
      <w:headerReference w:type="default" r:id="rId17"/>
      <w:footerReference w:type="default" r:id="rId1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D921EE">
          <w:rPr>
            <w:noProof/>
          </w:rPr>
          <w:t>10</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EE" w:rsidRDefault="00D921EE" w:rsidP="00D921EE">
    <w:pPr>
      <w:tabs>
        <w:tab w:val="left" w:pos="5940"/>
        <w:tab w:val="right" w:pos="9360"/>
      </w:tabs>
    </w:pPr>
    <w:r>
      <w:rPr>
        <w:noProof/>
        <w:lang w:eastAsia="fr-BE"/>
      </w:rPr>
      <w:drawing>
        <wp:anchor distT="0" distB="0" distL="114300" distR="114300" simplePos="0" relativeHeight="251659264" behindDoc="0" locked="0" layoutInCell="1" allowOverlap="1" wp14:anchorId="6E52AB5B" wp14:editId="7484A6C2">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117F10" w:rsidRPr="00D921EE" w:rsidRDefault="00D921EE" w:rsidP="00D921EE">
    <w:pPr>
      <w:tabs>
        <w:tab w:val="right" w:pos="9072"/>
      </w:tabs>
      <w:rPr>
        <w:b/>
        <w:sz w:val="32"/>
      </w:rPr>
    </w:pPr>
    <w:r>
      <w:rPr>
        <w:b/>
        <w:sz w:val="32"/>
      </w:rPr>
      <w:t>COMMUNE DE GESVES</w:t>
    </w:r>
    <w:r>
      <w:rPr>
        <w:b/>
        <w:sz w:val="32"/>
      </w:rPr>
      <w:tab/>
    </w: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921EE"/>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lonie.be/fr/formulaire/detail/138958" TargetMode="External"/><Relationship Id="rId5" Type="http://schemas.openxmlformats.org/officeDocument/2006/relationships/settings" Target="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gpd@gesv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FFFEE-8E17-42EC-AB36-B10A1E2F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4104</Words>
  <Characters>22575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22</cp:revision>
  <cp:lastPrinted>2016-09-09T07:25:00Z</cp:lastPrinted>
  <dcterms:created xsi:type="dcterms:W3CDTF">2019-02-20T15:31:00Z</dcterms:created>
  <dcterms:modified xsi:type="dcterms:W3CDTF">2019-12-03T10:11:00Z</dcterms:modified>
</cp:coreProperties>
</file>